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激情书写生态沙产业  擘画共同富裕新蓝图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茫茫沙漠，</w:t>
      </w:r>
      <w:r>
        <w:rPr>
          <w:rFonts w:hint="eastAsia"/>
          <w:sz w:val="28"/>
          <w:szCs w:val="28"/>
        </w:rPr>
        <w:t>博大广阔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奇幻飒沓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巍峨</w:t>
      </w:r>
      <w:r>
        <w:rPr>
          <w:rFonts w:hint="eastAsia"/>
          <w:sz w:val="28"/>
          <w:szCs w:val="28"/>
        </w:rPr>
        <w:t>山脉和浩渺苍穹下铺展着，在几度黄金甲和战马奔腾中绵延</w:t>
      </w:r>
      <w:r>
        <w:rPr>
          <w:rFonts w:hint="eastAsia"/>
          <w:sz w:val="28"/>
          <w:szCs w:val="28"/>
          <w:lang w:val="en-US" w:eastAsia="zh-CN"/>
        </w:rPr>
        <w:t>着</w:t>
      </w:r>
      <w:r>
        <w:rPr>
          <w:rFonts w:hint="eastAsia"/>
          <w:sz w:val="28"/>
          <w:szCs w:val="28"/>
        </w:rPr>
        <w:t>，在星河宇宙和人类历史长河中沧海桑田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如今，沙漠经济、沙产业在这里如火如荼、生机勃发。极目远眺，</w:t>
      </w:r>
      <w:r>
        <w:rPr>
          <w:rFonts w:hint="eastAsia"/>
          <w:sz w:val="28"/>
          <w:szCs w:val="28"/>
        </w:rPr>
        <w:t>一片片新绿蕴染了黄沙漫漫，一株株胡杨诠释着生命不屈，</w:t>
      </w:r>
      <w:r>
        <w:rPr>
          <w:rFonts w:hint="eastAsia"/>
          <w:sz w:val="28"/>
          <w:szCs w:val="28"/>
          <w:lang w:val="en-US" w:eastAsia="zh-CN"/>
        </w:rPr>
        <w:t>一丛丛沙柳昭示着意志顽强，</w:t>
      </w:r>
      <w:r>
        <w:rPr>
          <w:rFonts w:hint="eastAsia"/>
          <w:sz w:val="28"/>
          <w:szCs w:val="28"/>
        </w:rPr>
        <w:t>一抹抹蔚蓝闪烁出光伏耀眼</w:t>
      </w:r>
      <w:r>
        <w:rPr>
          <w:rFonts w:hint="eastAsia"/>
          <w:sz w:val="28"/>
          <w:szCs w:val="28"/>
          <w:lang w:eastAsia="zh-CN"/>
        </w:rPr>
        <w:t>。“</w:t>
      </w:r>
      <w:r>
        <w:rPr>
          <w:rFonts w:hint="eastAsia"/>
          <w:sz w:val="28"/>
          <w:szCs w:val="28"/>
          <w:lang w:val="en-US" w:eastAsia="zh-CN"/>
        </w:rPr>
        <w:t>赤橙黄绿青蓝紫，谁持彩练当空舞?”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“如竹苞矣，如松茂矣”！钱学森沙产业思想在这里璀璨，在这里实践，在这里转化为生产力，在这里结出累累硕果，在这里践行着人与自然的和谐共生，在这里大步迈向共同富裕。</w:t>
      </w:r>
      <w:r>
        <w:rPr>
          <w:rFonts w:hint="eastAsia" w:ascii="宋体" w:hAnsi="宋体" w:eastAsia="宋体" w:cs="宋体"/>
          <w:sz w:val="28"/>
          <w:szCs w:val="28"/>
        </w:rPr>
        <w:t>1984年5月，钱学森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中国农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</w:t>
      </w:r>
      <w:r>
        <w:rPr>
          <w:rFonts w:hint="eastAsia" w:ascii="宋体" w:hAnsi="宋体" w:eastAsia="宋体" w:cs="宋体"/>
          <w:sz w:val="28"/>
          <w:szCs w:val="28"/>
        </w:rPr>
        <w:t>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召开的第二届学术委员会会议上以《创建农业型的知识密集产业——农业、林业、草业、海业和沙业》为题作学术报告，首次提出了沙业产业的概念。沙产业是跨世纪的沙漠利用构想，是在“不毛之地”搞农业生产，而且是大农业生产，变不毛之地变为沃土。沙产业是知识密集型大农业。其目标就是充分利用现代高新技术，运用包括物理、化学、生物学等基础学科在内的全部现代技术，通过植物的光合作用，以“多采光、少用水、新技术、高效益”的技术路线，最大限度地固定转化太阳能，在干旱、半干旱地区发展新型产业化“阳光农业”，来扩大提供人类生存的空间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钱学森先生预言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“农业、林业、草业、海业和沙业”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五大产业将在21世纪掀起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第六次产业革命，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沙产业是笫六次产业革命农业型知识密集的产业类型；是以太阳为直接能源，靠地面上植物的光合作用来进行产品生产的体系，具有“得天独厚的优势”。 充分利用阳光能量，提高光合作用效率，是农业型的知识密集产业发展路径；是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知识密集型的大农业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其特征是“一方面充分利用生物资源，包括植物、动物和微生物，另外一方面又利用工业生产技术，也就是把全部现代化科学技术，包括新的技术革命的成果，是在“充分运用自然科学、社会科学、工程技术以及一切可以运用的知识来组织、经营它”；重点变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是生产组织，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独行快，众行远，沙产业为集团公司体制运作，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核心是将成为集信息、金融、管理、科技、生产、加工、运输、商贸于一体的集团公司体制的运作；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沙产业思想的终极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目标是消除三大差别，“我们把农业真正放到现代科学这个水平上来搞，高度知识密集，技术密集的，高效能的大农业体系。农村小城镇化是什么？这就是消灭两个差别。城乡差别、工农差别消灭了，再加上…劳动者也是一个专家。第六次产业革命发展将在根本上消除历史上形成的三大差别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最终实现</w:t>
      </w:r>
      <w:r>
        <w:rPr>
          <w:rFonts w:hint="eastAsia"/>
          <w:sz w:val="28"/>
          <w:szCs w:val="28"/>
          <w:lang w:val="en-US" w:eastAsia="zh-CN"/>
        </w:rPr>
        <w:t>“天无私覆、地无私载，日月无私照”“大道之行，天下为公”的共产主义社会的远大理想。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钱学森沙产业思想以辩证唯物主义的世界观和方法论审视沙漠、认知沙漠、唤醒沙漠，展现出全新的视角，完成了从防沙、治沙到利用沙漠的质的飞跃，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为人类开辟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新的生存发展空间，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并做出了沙产业发展技术路线、组织机构、终极目标的顶层设计，擘画出共同富裕的宏伟蓝图。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唯此青绿，只此梦幻。孤傲的胡杨、婷婷的红柳、顽强摇曳的沙柳、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耀眼的拐枣、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洁白无瑕的肉苁蓉花、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五彩缤纷的玫瑰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……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我国八大沙漠即塔克拉玛干沙漠、古尔班通古特沙漠、巴丹吉林沙漠、腾格里沙漠、库木塔格沙漠、柴达木盆地沙漠、库布齐沙漠、乌兰布和沙漠约128万平方千米（沙漠面积约70万平方公里，戈壁面积约50多万平方千米）蓬勃着，在魏巍昆仑、皑皑天山、连绵不断的贺兰山脉脚下缤纷着。目前，沙产业企业超1.55万家，沙产业年产值约5000亿元；国家沙漠公园98个，建成沙区特色树种国家重点林木良种基地121个、国家林木种质资源库39个。三北防护林工程建设范围囊括了三北地区13个省（自治区、直辖市）的725个县（旗、区），总面积435.8万平方公里，占我国国土总面积的45%，为万里风沙线竖起绿色屏障，具有巩固国防、农田保护、水土保持、防风固沙等作用，成为东北、西北、华北的“绿色长城”。三北防护林工程采取人工造林、飞机播种造林、封山封沙育林育草等方法，营造防风固沙林、水土保持林、农田防护林、牧场防护林以及薪炭林和经济林等，形成乔、灌、草植物相结合，林带、林网、片林相结合，多种林、多种树合理配置，农、林、牧协调发展的防护林体系。陕西榆林市一线以北被誉为“沙漠之城”的毛乌素沙漠即将消失，大部分被生机勃勃的绿色覆盖。库布齐沙漠治理坚持产业生态化、生态产业化的生态经济体系建设，涌现出一批诸如亿利、伊泰、东达等沙产业龙头企业。塔克拉玛干沙漠南缘的和田县利用重庆交通大学研发的“沙漠土壤化”技术收获了高粱、狼尾草、苜蓿等，通过“企业+基地+农户”现代农业发展模式，培育沙产业带和沙产业群，形成了以玫瑰、沙棘甘草等为重点的沙漠特色产业带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河西走廊戈壁滩上日光温室培育的红提葡萄，民勤县长炼沙葱合作社把沙葱种植业做成名牌《漠上花》；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武威市推广应用的“麦草沙障+沙生苗木”以及保水剂、生根粉、覆膜、泥浆蘸等技术。张掖市的食用菌产业带......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竭泽而渔,岂不获得?而明年无鱼,焚籔而田,岂不获得?而明年无兽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,恩格斯指出：“我们不要过分陶醉于我们对自然界的胜利，对于每一次这样的胜利，自然界都报复了我们”。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生态兴则文明兴，生态衰则文明衰”。波澜壮阔的沙漠经济在钱学森先生的沙产业思想指导下，全面遵循《中华人民共和国防沙治沙法》、《全国沙产业发展指南》规划和布局，实现生态保护和经济效益双赢，不负盛世，勇毅前行！在丝绸古道上奏响中华民族文明富裕的华美乐章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1980"/>
    <w:rsid w:val="04187FC1"/>
    <w:rsid w:val="05C06FDA"/>
    <w:rsid w:val="082D6B3D"/>
    <w:rsid w:val="08E818A4"/>
    <w:rsid w:val="09983561"/>
    <w:rsid w:val="09FB43DD"/>
    <w:rsid w:val="0A7B0490"/>
    <w:rsid w:val="0BE01171"/>
    <w:rsid w:val="0C3B3210"/>
    <w:rsid w:val="0CD31F7D"/>
    <w:rsid w:val="0D707FF2"/>
    <w:rsid w:val="0F752CE1"/>
    <w:rsid w:val="10066CC7"/>
    <w:rsid w:val="10583600"/>
    <w:rsid w:val="11860C80"/>
    <w:rsid w:val="11A85033"/>
    <w:rsid w:val="12202E0E"/>
    <w:rsid w:val="12E5787E"/>
    <w:rsid w:val="12FD194F"/>
    <w:rsid w:val="137D58B3"/>
    <w:rsid w:val="1485693A"/>
    <w:rsid w:val="15280279"/>
    <w:rsid w:val="178854D8"/>
    <w:rsid w:val="17A60E4B"/>
    <w:rsid w:val="18E14F92"/>
    <w:rsid w:val="19292D28"/>
    <w:rsid w:val="19B75259"/>
    <w:rsid w:val="1B2C5E12"/>
    <w:rsid w:val="1C985D08"/>
    <w:rsid w:val="1CCD0D13"/>
    <w:rsid w:val="1F470C15"/>
    <w:rsid w:val="20B7067E"/>
    <w:rsid w:val="23AD2508"/>
    <w:rsid w:val="244D0A7B"/>
    <w:rsid w:val="261734DF"/>
    <w:rsid w:val="28D359B2"/>
    <w:rsid w:val="2AC808E5"/>
    <w:rsid w:val="2C327D03"/>
    <w:rsid w:val="31275FA2"/>
    <w:rsid w:val="3166353B"/>
    <w:rsid w:val="32DB54B9"/>
    <w:rsid w:val="35F94A03"/>
    <w:rsid w:val="3707746E"/>
    <w:rsid w:val="37FE1AE5"/>
    <w:rsid w:val="387470D8"/>
    <w:rsid w:val="38DC63DE"/>
    <w:rsid w:val="3A2447D5"/>
    <w:rsid w:val="3A3732E1"/>
    <w:rsid w:val="3A451BAD"/>
    <w:rsid w:val="3C204D66"/>
    <w:rsid w:val="3D1D63F5"/>
    <w:rsid w:val="3D5F68C9"/>
    <w:rsid w:val="3DF109FE"/>
    <w:rsid w:val="3F5115AA"/>
    <w:rsid w:val="3FB8305B"/>
    <w:rsid w:val="419C7A6F"/>
    <w:rsid w:val="446B24C1"/>
    <w:rsid w:val="454A11E9"/>
    <w:rsid w:val="46343DF7"/>
    <w:rsid w:val="4BA47C62"/>
    <w:rsid w:val="4C7C5F64"/>
    <w:rsid w:val="4D1A0284"/>
    <w:rsid w:val="4D3F3E0B"/>
    <w:rsid w:val="5019594F"/>
    <w:rsid w:val="50607293"/>
    <w:rsid w:val="50C60438"/>
    <w:rsid w:val="52057384"/>
    <w:rsid w:val="54045879"/>
    <w:rsid w:val="559A4ABC"/>
    <w:rsid w:val="5A230D78"/>
    <w:rsid w:val="5A4659AC"/>
    <w:rsid w:val="5A6526C1"/>
    <w:rsid w:val="5A7948CF"/>
    <w:rsid w:val="5BC54E49"/>
    <w:rsid w:val="5D0C4530"/>
    <w:rsid w:val="5D8709CF"/>
    <w:rsid w:val="5F5C114F"/>
    <w:rsid w:val="5F5F0993"/>
    <w:rsid w:val="5FC75C67"/>
    <w:rsid w:val="6089437C"/>
    <w:rsid w:val="60E271DF"/>
    <w:rsid w:val="61515766"/>
    <w:rsid w:val="62E4243F"/>
    <w:rsid w:val="6360763A"/>
    <w:rsid w:val="65047E0B"/>
    <w:rsid w:val="66E26D62"/>
    <w:rsid w:val="680D5B24"/>
    <w:rsid w:val="697A134F"/>
    <w:rsid w:val="6AF70BB8"/>
    <w:rsid w:val="6BF26373"/>
    <w:rsid w:val="6CCA7F6A"/>
    <w:rsid w:val="6CE96A3D"/>
    <w:rsid w:val="6D3421EA"/>
    <w:rsid w:val="6D5369DE"/>
    <w:rsid w:val="6D7E043E"/>
    <w:rsid w:val="6E501CD6"/>
    <w:rsid w:val="6F273323"/>
    <w:rsid w:val="70C132A9"/>
    <w:rsid w:val="718710A1"/>
    <w:rsid w:val="71A911CF"/>
    <w:rsid w:val="71AB53DB"/>
    <w:rsid w:val="71BE145B"/>
    <w:rsid w:val="71BE2DDA"/>
    <w:rsid w:val="721E7D5C"/>
    <w:rsid w:val="72DB580D"/>
    <w:rsid w:val="736044FB"/>
    <w:rsid w:val="74233B1F"/>
    <w:rsid w:val="76344ABC"/>
    <w:rsid w:val="79333A5F"/>
    <w:rsid w:val="7B3C391F"/>
    <w:rsid w:val="7FC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2022-10-06T06:46:00Z</dcterms:created>
  <dc:creator>lenovo</dc:creator>
  <cp:lastModifiedBy>华源lily</cp:lastModifiedBy>
  <dcterms:modified xsi:type="dcterms:W3CDTF">2022-10-08T10:08:40Z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